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="仿宋_GB2312"/>
          <w:szCs w:val="40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附件4：</w:t>
      </w:r>
    </w:p>
    <w:p>
      <w:pPr>
        <w:jc w:val="center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XXX学院关于江苏旅游职业学院第</w:t>
      </w:r>
      <w:r>
        <w:rPr>
          <w:rFonts w:hint="eastAsia" w:ascii="仿宋" w:hAnsi="仿宋" w:eastAsia="仿宋" w:cs="仿宋"/>
          <w:b/>
          <w:kern w:val="0"/>
          <w:sz w:val="36"/>
          <w:szCs w:val="36"/>
          <w:lang w:val="en-US" w:eastAsia="zh-CN"/>
        </w:rPr>
        <w:t>三</w:t>
      </w:r>
      <w:r>
        <w:rPr>
          <w:rFonts w:hint="eastAsia" w:ascii="仿宋" w:hAnsi="仿宋" w:eastAsia="仿宋" w:cs="仿宋"/>
          <w:b/>
          <w:kern w:val="0"/>
          <w:sz w:val="36"/>
          <w:szCs w:val="36"/>
        </w:rPr>
        <w:t>次</w:t>
      </w:r>
    </w:p>
    <w:p>
      <w:pPr>
        <w:jc w:val="center"/>
        <w:rPr>
          <w:rFonts w:hint="eastAsia" w:ascii="仿宋" w:hAnsi="仿宋" w:eastAsia="仿宋" w:cs="仿宋"/>
          <w:b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</w:rPr>
        <w:t>学生代表大会代表候选人选举结果的报告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3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校学生会：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XXX学院学生会根据分配名额及构成要求，采用自下而上的方式，按照多于分配名额20%的比例，提出了候选人初步人选，并对初步人选进行了认真的考察。在充分讨论的基础上，确定代表候选人预备人选名单，具体名单如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 xml:space="preserve"> 某某某、某  某（女）、……、某某某。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 xml:space="preserve"> 以上人员具体情况详见本院学生会填报的《江苏旅游职业学院第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>三</w:t>
            </w:r>
            <w:r>
              <w:rPr>
                <w:rFonts w:hint="eastAsia"/>
                <w:sz w:val="22"/>
                <w:szCs w:val="28"/>
              </w:rPr>
              <w:t>次学生代表大会代表候选人预备人选登记表》和《江苏旅游职业学院第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>三</w:t>
            </w:r>
            <w:r>
              <w:rPr>
                <w:rFonts w:hint="eastAsia"/>
                <w:sz w:val="22"/>
                <w:szCs w:val="28"/>
              </w:rPr>
              <w:t>次学生代表大会代表候选人预备人选名册》。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40" w:firstLineChars="200"/>
              <w:textAlignment w:val="auto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特此报告。</w:t>
            </w:r>
          </w:p>
          <w:p>
            <w:pPr>
              <w:rPr>
                <w:rFonts w:hint="eastAsia"/>
                <w:sz w:val="22"/>
                <w:szCs w:val="28"/>
              </w:rPr>
            </w:pPr>
          </w:p>
          <w:p>
            <w:pPr>
              <w:jc w:val="right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XXX学院学生会</w:t>
            </w:r>
          </w:p>
          <w:p>
            <w:pPr>
              <w:jc w:val="right"/>
            </w:pPr>
            <w:r>
              <w:rPr>
                <w:rFonts w:hint="eastAsia"/>
                <w:sz w:val="22"/>
                <w:szCs w:val="28"/>
              </w:rPr>
              <w:t xml:space="preserve"> 2020年XX月XX日</w:t>
            </w:r>
          </w:p>
          <w:p>
            <w:pPr>
              <w:jc w:val="both"/>
              <w:rPr>
                <w:rFonts w:hint="eastAsia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4530" w:type="dxa"/>
            <w:noWrap w:val="0"/>
            <w:vAlign w:val="center"/>
          </w:tcPr>
          <w:p>
            <w:pPr>
              <w:jc w:val="center"/>
              <w:rPr>
                <w:szCs w:val="40"/>
              </w:rPr>
            </w:pPr>
            <w:r>
              <w:rPr>
                <w:rFonts w:hint="eastAsia"/>
                <w:szCs w:val="40"/>
                <w:lang w:val="en-US" w:eastAsia="zh-CN"/>
              </w:rPr>
              <w:t>二级</w:t>
            </w:r>
            <w:r>
              <w:rPr>
                <w:rFonts w:hint="eastAsia"/>
                <w:szCs w:val="40"/>
              </w:rPr>
              <w:t>团总支</w:t>
            </w:r>
            <w:r>
              <w:rPr>
                <w:szCs w:val="40"/>
              </w:rPr>
              <w:t>意见</w:t>
            </w:r>
          </w:p>
        </w:tc>
        <w:tc>
          <w:tcPr>
            <w:tcW w:w="3985" w:type="dxa"/>
            <w:noWrap w:val="0"/>
            <w:vAlign w:val="center"/>
          </w:tcPr>
          <w:p>
            <w:pPr>
              <w:jc w:val="center"/>
              <w:rPr>
                <w:szCs w:val="40"/>
              </w:rPr>
            </w:pPr>
            <w:r>
              <w:rPr>
                <w:rFonts w:hint="eastAsia"/>
                <w:szCs w:val="40"/>
              </w:rPr>
              <w:t>代表资格审查</w:t>
            </w:r>
            <w:r>
              <w:rPr>
                <w:rFonts w:hint="eastAsia"/>
                <w:szCs w:val="40"/>
                <w:lang w:val="en-US" w:eastAsia="zh-CN"/>
              </w:rPr>
              <w:t>委员会</w:t>
            </w:r>
            <w:r>
              <w:rPr>
                <w:szCs w:val="40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4530" w:type="dxa"/>
            <w:noWrap w:val="0"/>
            <w:vAlign w:val="top"/>
          </w:tcPr>
          <w:p>
            <w:pPr>
              <w:rPr>
                <w:szCs w:val="40"/>
              </w:rPr>
            </w:pPr>
          </w:p>
          <w:p>
            <w:pPr>
              <w:rPr>
                <w:szCs w:val="40"/>
              </w:rPr>
            </w:pPr>
          </w:p>
          <w:p>
            <w:pPr>
              <w:jc w:val="right"/>
              <w:rPr>
                <w:szCs w:val="40"/>
              </w:rPr>
            </w:pPr>
          </w:p>
          <w:p>
            <w:pPr>
              <w:jc w:val="right"/>
              <w:rPr>
                <w:szCs w:val="40"/>
              </w:rPr>
            </w:pPr>
            <w:r>
              <w:rPr>
                <w:szCs w:val="40"/>
              </w:rPr>
              <w:t>签  章</w:t>
            </w:r>
          </w:p>
          <w:p>
            <w:pPr>
              <w:wordWrap w:val="0"/>
              <w:jc w:val="right"/>
              <w:rPr>
                <w:szCs w:val="40"/>
              </w:rPr>
            </w:pPr>
            <w:r>
              <w:rPr>
                <w:szCs w:val="40"/>
              </w:rPr>
              <w:t>年   月   日</w:t>
            </w:r>
          </w:p>
        </w:tc>
        <w:tc>
          <w:tcPr>
            <w:tcW w:w="3985" w:type="dxa"/>
            <w:noWrap w:val="0"/>
            <w:vAlign w:val="top"/>
          </w:tcPr>
          <w:p>
            <w:pPr>
              <w:rPr>
                <w:szCs w:val="40"/>
              </w:rPr>
            </w:pPr>
          </w:p>
          <w:p>
            <w:pPr>
              <w:rPr>
                <w:szCs w:val="40"/>
              </w:rPr>
            </w:pPr>
          </w:p>
          <w:p>
            <w:pPr>
              <w:jc w:val="right"/>
              <w:rPr>
                <w:szCs w:val="40"/>
              </w:rPr>
            </w:pPr>
          </w:p>
          <w:p>
            <w:pPr>
              <w:jc w:val="right"/>
              <w:rPr>
                <w:szCs w:val="40"/>
              </w:rPr>
            </w:pPr>
            <w:r>
              <w:rPr>
                <w:szCs w:val="40"/>
              </w:rPr>
              <w:t>签  章</w:t>
            </w:r>
          </w:p>
          <w:p>
            <w:pPr>
              <w:wordWrap w:val="0"/>
              <w:jc w:val="right"/>
              <w:rPr>
                <w:szCs w:val="40"/>
              </w:rPr>
            </w:pPr>
            <w:r>
              <w:rPr>
                <w:szCs w:val="40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669E3"/>
    <w:rsid w:val="12027CCB"/>
    <w:rsid w:val="4E7669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link w:val="5"/>
    <w:semiHidden/>
    <w:unhideWhenUsed/>
    <w:qFormat/>
    <w:uiPriority w:val="0"/>
    <w:pPr>
      <w:keepNext/>
      <w:keepLines/>
      <w:spacing w:before="120" w:after="120"/>
      <w:outlineLvl w:val="1"/>
    </w:pPr>
    <w:rPr>
      <w:rFonts w:eastAsia="Microsoft YaHei UI" w:asciiTheme="minorAscii" w:hAnsiTheme="minorAscii" w:cstheme="minorBidi"/>
      <w:b/>
      <w:bCs/>
      <w:color w:val="44546A" w:themeColor="text2"/>
      <w:kern w:val="0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eastAsia="Microsoft YaHei UI" w:asciiTheme="minorAscii" w:hAnsiTheme="minorAsci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2021-11-29T01:42:00Z</dcterms:created>
  <dc:creator>阿巴阿巴</dc:creator>
  <cp:lastModifiedBy>阿巴阿巴</cp:lastModifiedBy>
  <dcterms:modified xsi:type="dcterms:W3CDTF">2021-11-29T01:43:13Z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F35A79A88ACA4719B8E90BE55409136A</vt:lpwstr>
  </property>
</Properties>
</file>